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5C" w:rsidRPr="00A1705C" w:rsidRDefault="003D2160" w:rsidP="00A1705C">
      <w:pPr>
        <w:pBdr>
          <w:bottom w:val="single" w:sz="6" w:space="0" w:color="1B6F61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 xml:space="preserve">           </w:t>
      </w:r>
      <w:r w:rsidR="00A1705C" w:rsidRPr="00A1705C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Г</w:t>
      </w:r>
      <w:r w:rsidR="006B7BD2">
        <w:rPr>
          <w:rFonts w:ascii="Arial" w:eastAsia="Times New Roman" w:hAnsi="Arial" w:cs="Arial"/>
          <w:b/>
          <w:bCs/>
          <w:color w:val="333333"/>
          <w:sz w:val="36"/>
          <w:szCs w:val="36"/>
          <w:lang w:eastAsia="bg-BG"/>
        </w:rPr>
        <w:t>одишна програма за развитие 2021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/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ГОДИШНА ПРОГРАМА</w:t>
      </w:r>
      <w:r w:rsid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РАЗВИТИЕ НА ЧИТАЛИЩНАТА ДЕЙНОСТ</w:t>
      </w:r>
    </w:p>
    <w:p w:rsidR="00A1705C" w:rsidRPr="003175CE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 Народно читалище „Искра 1893”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с.Паламарца,общ</w:t>
      </w:r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. Попово, </w:t>
      </w:r>
      <w:proofErr w:type="spellStart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обл</w:t>
      </w:r>
      <w:proofErr w:type="spellEnd"/>
      <w:r w:rsidR="005E7A07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 Търговище</w:t>
      </w: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 I. УВОД</w:t>
      </w:r>
    </w:p>
    <w:p w:rsidR="00A1705C" w:rsidRP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  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Народно читалище “ Искра 1893” е общинско читалище на територията на Община Попово.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Основните цели и задачи на Народ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но читалище “ Искра -1893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” са заложени в Устава, като основната цел е: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Развитие и утвърждаване на духовните ценности и гражданското общество, на основата на принципите на демократизма.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    Като неправителствена институция Читалището осъществява своите дейности, регламентирани в Закон за народните читалища, а като юридически субект от ЗЮЛЦ, спазва всички закони на страната имащи отношение към работата му.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1893 ” се стреми да заеме естествената си роля на посредник между различни обществени групи, институции, местна власт, медии, за да акумулира нов социален капитал на местната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- днес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 различен от близкото минало облик, капитал на доверието, съпричастността и участието в развитието на селото.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Съхранява, развива и прави публично достояние културно-историческото наследство на общността, популяризира постиженията на световната цивилизация.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Стопанисва и поддържа сграден фонд.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Народно читалище “ Искра -1893” има традиция в създаването и поддържането на художествени и творчески формации.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Чрез програма „Глобални библиотеки” читалището предлага публичен достъп до глобалното инфор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мационно общество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8"/>
          <w:szCs w:val="28"/>
          <w:lang w:eastAsia="bg-BG"/>
        </w:rPr>
        <w:t>II. ЦЕЛИ И ЗАДАЧИ:</w:t>
      </w:r>
    </w:p>
    <w:p w:rsidR="00A1705C" w:rsidRDefault="006B7BD2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През 2021</w:t>
      </w:r>
      <w:r w:rsidR="00A1705C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развитието на читалищната дейност в с.Паламарца ще продължи в основните насоки</w:t>
      </w:r>
      <w:r w:rsidR="001D1C6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, но съобразена с новите условия на работа наложени от възникналата 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през 2021 година </w:t>
      </w:r>
      <w:r w:rsidR="001D1C6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пандемия от КОВИД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-19.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 Основни задачи:</w:t>
      </w:r>
      <w:r w:rsidR="001D1C63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да опазва културно-историческото наследство и местните традиции на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капанската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етнографска група;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спомага изграждането на ценностна система у децата и младежите;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и обогатява според възможностите  материалната си база;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разработва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реализира инициативи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за </w:t>
      </w:r>
      <w:proofErr w:type="spellStart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общностно</w:t>
      </w:r>
      <w:proofErr w:type="spellEnd"/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 местно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/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развитие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интеграция на различните култури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финансиране на читалищната дейност;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работи за осигуряване на по-добра, по-съвременна и по-висококачествена образователна, културна, социална и информационна среда на населението;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да развива ползотворното сътрудничество между читалищата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територията на община Попово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региона и страната;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 поддържа активно партньорство с общинската администрация и НПО, както и с културните институции и бизнеса за взаимна полза.</w:t>
      </w:r>
    </w:p>
    <w:p w:rsidR="003175CE" w:rsidRDefault="001D1C63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  При изпълнението на основните задачи ще се търсят алтернативни и ефективни начини за изпълнението им, адекватни на променящите се условия на орган</w:t>
      </w:r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изацията на читалищната дейност в съответствие с националната </w:t>
      </w:r>
      <w:proofErr w:type="spellStart"/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пандемичната</w:t>
      </w:r>
      <w:proofErr w:type="spellEnd"/>
      <w:r w:rsidR="00B20F5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обстановка.</w:t>
      </w:r>
    </w:p>
    <w:p w:rsidR="006B7BD2" w:rsidRPr="003D2160" w:rsidRDefault="006B7BD2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Библиотечна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обновяване на библиотечния фонд в зави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симост от читателските интереси </w:t>
      </w:r>
      <w:r w:rsidR="002A66FF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и 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според възможностите;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изложби</w:t>
      </w:r>
      <w:r w:rsidR="00E8354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,витрини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кътове 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свързани с бележити дати на личности и събития от местен, регионален и национален характер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срещи и литературни четения на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новоиздадена литера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тура и  автори на общинско ниво;</w:t>
      </w:r>
    </w:p>
    <w:p w:rsidR="00673A2D" w:rsidRDefault="00673A2D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-обучаване на хора от различни възрасти в компютърни умения.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Културно – масова дейност: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културният календар за читалищните прояви;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художественото и жанрово разнообразие на културните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мероприятия;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участие в културните мероприятия на общината;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честване на официалните и традицион</w:t>
      </w:r>
      <w:r w:rsidR="00937D2A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ни празници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провеждане на мероприятия, свързани със съхраняването, развитието и популяризирането на местни традиции и обичаи.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937D2A" w:rsidRPr="003175CE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Проучвателна,</w:t>
      </w:r>
      <w:proofErr w:type="spellStart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събирателска</w:t>
      </w:r>
      <w:proofErr w:type="spellEnd"/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 xml:space="preserve"> и издателска дейност: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срещи с живите човешки съкровища на Паламарца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937D2A" w:rsidRPr="003D2160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-събиране и систематизиране на информация за важни събития от историята на селото,бита и традициите,народния календар</w:t>
      </w:r>
      <w:r w:rsidR="00673A2D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и почитаните празници,диалекта,трапезата и вярванията;</w:t>
      </w:r>
    </w:p>
    <w:p w:rsidR="00937D2A" w:rsidRPr="007E10BC" w:rsidRDefault="00937D2A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-издаване на 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книжка с автентичен хумор</w:t>
      </w:r>
      <w:r w:rsidR="007E10BC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от Паламарца</w:t>
      </w: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175CE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bg-BG"/>
        </w:rPr>
      </w:pPr>
      <w:r w:rsidRPr="003175C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bg-BG"/>
        </w:rPr>
        <w:t>Любителско художествено творчество: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повишаване на художествено – творческите постижения на любителските състави и индивидуални изпълнители, чрез привлича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не на специалисти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5E7A07" w:rsidRPr="005E7A07" w:rsidRDefault="005E7A07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-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стимулиране</w:t>
      </w:r>
      <w:proofErr w:type="spellEnd"/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на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приемствеността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между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bg-BG"/>
        </w:rPr>
        <w:t>поколенията</w:t>
      </w:r>
      <w:proofErr w:type="spellEnd"/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активно участие на любителските състави и индивидуални изпълнители в културно – мас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ови събития на региона</w:t>
      </w:r>
      <w:r w:rsidR="005E7A0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,страната и чужбина.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Подобряване финансовото състояние на читалището чрез: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членски внос;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lastRenderedPageBreak/>
        <w:t>- проекти и програми;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дарения и спонсорство;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- наем от земеделски земи;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- наем за ползване на читалищно </w:t>
      </w:r>
      <w:r w:rsidR="0099415E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имущество.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Настоящата едногодишна програма за развитие на Читалището е само вариант и процес във времето, един от многото начини, който ще се търси в бъдеще за да 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имулира развитието на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многонационалната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общност</w:t>
      </w:r>
      <w:r w:rsidR="003D2160"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на Паламарца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 за да не се изостава от времето, което изисква коректност, компетентност, находчивост, вземане на нестандартни решения с пълната степен на отговорност, за да има устойчиво развитие в истинския смисъл на думата.</w:t>
      </w:r>
    </w:p>
    <w:p w:rsidR="00A1705C" w:rsidRPr="003D2160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Насоките и плана за културните дейн</w:t>
      </w:r>
      <w:r w:rsidR="006B7BD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ости през 2021</w:t>
      </w: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г. са приети на редовно заседание на читалищното настоятелство.</w:t>
      </w:r>
    </w:p>
    <w:p w:rsidR="00A1705C" w:rsidRDefault="00A1705C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</w:p>
    <w:p w:rsidR="003175CE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3175CE" w:rsidRPr="003D2160" w:rsidRDefault="003175CE" w:rsidP="00A1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A1705C" w:rsidRPr="003D2160" w:rsidRDefault="00A1705C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Изготвил:</w:t>
      </w:r>
    </w:p>
    <w:p w:rsidR="00A1705C" w:rsidRPr="003D2160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Юлияна Димова Петрова</w:t>
      </w:r>
      <w:r w:rsidR="00A1705C" w:rsidRPr="003D216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- Секретар</w:t>
      </w:r>
    </w:p>
    <w:p w:rsidR="00A1705C" w:rsidRDefault="003175CE" w:rsidP="00A1705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GSM: 0894437441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0897014755</w:t>
      </w:r>
    </w:p>
    <w:p w:rsid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Председател НЧ”Искра 1893”</w:t>
      </w:r>
    </w:p>
    <w:p w:rsidR="00A1705C" w:rsidRPr="003175CE" w:rsidRDefault="003175CE" w:rsidP="003175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Иван Л.Иванов</w:t>
      </w:r>
      <w:r w:rsidR="00A1705C" w:rsidRPr="00A1705C">
        <w:rPr>
          <w:rFonts w:ascii="Arial" w:eastAsia="Times New Roman" w:hAnsi="Arial" w:cs="Arial"/>
          <w:color w:val="333333"/>
          <w:sz w:val="20"/>
          <w:szCs w:val="20"/>
          <w:lang w:eastAsia="bg-BG"/>
        </w:rPr>
        <w:br w:type="textWrapping" w:clear="all"/>
      </w:r>
    </w:p>
    <w:p w:rsidR="00277737" w:rsidRPr="003046D5" w:rsidRDefault="00277737" w:rsidP="00277737">
      <w:pPr>
        <w:spacing w:after="0" w:line="240" w:lineRule="auto"/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 xml:space="preserve">Народно читалище „Искра -1893” с.Паламарца, общ.Попово,    </w:t>
      </w:r>
      <w:proofErr w:type="spellStart"/>
      <w:r w:rsidRPr="003046D5">
        <w:rPr>
          <w:b/>
          <w:sz w:val="32"/>
          <w:szCs w:val="32"/>
        </w:rPr>
        <w:t>обл</w:t>
      </w:r>
      <w:proofErr w:type="spellEnd"/>
      <w:r w:rsidRPr="003046D5">
        <w:rPr>
          <w:b/>
          <w:sz w:val="32"/>
          <w:szCs w:val="32"/>
        </w:rPr>
        <w:t>.Търговище, ул.”Алеко Константинов” №13</w:t>
      </w:r>
    </w:p>
    <w:p w:rsidR="00277737" w:rsidRDefault="00277737" w:rsidP="00277737">
      <w:pPr>
        <w:jc w:val="center"/>
        <w:rPr>
          <w:b/>
          <w:sz w:val="32"/>
          <w:szCs w:val="32"/>
        </w:rPr>
      </w:pPr>
      <w:r w:rsidRPr="003046D5">
        <w:rPr>
          <w:b/>
          <w:sz w:val="32"/>
          <w:szCs w:val="32"/>
        </w:rPr>
        <w:t>тел. 0897014755, 0894437441</w:t>
      </w: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277737">
      <w:pPr>
        <w:jc w:val="center"/>
        <w:rPr>
          <w:b/>
          <w:sz w:val="32"/>
          <w:szCs w:val="32"/>
        </w:rPr>
      </w:pPr>
    </w:p>
    <w:p w:rsidR="00277737" w:rsidRDefault="00277737" w:rsidP="00B20F55">
      <w:pPr>
        <w:rPr>
          <w:b/>
          <w:sz w:val="32"/>
          <w:szCs w:val="32"/>
        </w:rPr>
      </w:pPr>
    </w:p>
    <w:p w:rsidR="00277737" w:rsidRPr="00277737" w:rsidRDefault="002D5D97" w:rsidP="00277737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lastRenderedPageBreak/>
        <w:t>КУЛТУРЕН КАЛЕНДАР ЗА 2021</w:t>
      </w:r>
      <w:r w:rsidR="00277737" w:rsidRPr="003046D5">
        <w:rPr>
          <w:b/>
          <w:sz w:val="40"/>
          <w:szCs w:val="40"/>
        </w:rPr>
        <w:t>г.</w:t>
      </w:r>
    </w:p>
    <w:p w:rsidR="00277737" w:rsidRPr="00EA129A" w:rsidRDefault="00277737" w:rsidP="00277737">
      <w:pPr>
        <w:spacing w:after="0" w:line="240" w:lineRule="auto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 xml:space="preserve"> І. Клубове  и фолклорни</w:t>
      </w:r>
      <w:r w:rsidR="009C0C7B">
        <w:rPr>
          <w:b/>
          <w:sz w:val="32"/>
          <w:szCs w:val="32"/>
          <w:u w:val="single"/>
        </w:rPr>
        <w:t xml:space="preserve"> състави за творчески сезон 2020-2021</w:t>
      </w:r>
      <w:r w:rsidRPr="00EA129A">
        <w:rPr>
          <w:b/>
          <w:sz w:val="32"/>
          <w:szCs w:val="32"/>
          <w:u w:val="single"/>
        </w:rPr>
        <w:t xml:space="preserve">г. </w:t>
      </w:r>
    </w:p>
    <w:p w:rsidR="00277737" w:rsidRPr="00B619B6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       - Ансамбъл за изворен фолклор „</w:t>
      </w:r>
      <w:proofErr w:type="spellStart"/>
      <w:r w:rsidRPr="00B619B6">
        <w:rPr>
          <w:b/>
          <w:sz w:val="28"/>
          <w:szCs w:val="28"/>
        </w:rPr>
        <w:t>Капанци</w:t>
      </w:r>
      <w:proofErr w:type="spellEnd"/>
      <w:r w:rsidRPr="00B619B6">
        <w:rPr>
          <w:b/>
          <w:sz w:val="28"/>
          <w:szCs w:val="28"/>
        </w:rPr>
        <w:t>”</w:t>
      </w:r>
    </w:p>
    <w:p w:rsidR="00277737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77737">
        <w:rPr>
          <w:b/>
          <w:sz w:val="28"/>
          <w:szCs w:val="28"/>
        </w:rPr>
        <w:t>-</w:t>
      </w:r>
      <w:r w:rsidR="00277737" w:rsidRPr="00B619B6">
        <w:rPr>
          <w:b/>
          <w:sz w:val="28"/>
          <w:szCs w:val="28"/>
        </w:rPr>
        <w:t xml:space="preserve"> Женска фолклорна певческа група</w:t>
      </w:r>
      <w:r w:rsidR="00277737">
        <w:rPr>
          <w:b/>
          <w:sz w:val="28"/>
          <w:szCs w:val="28"/>
        </w:rPr>
        <w:t>”</w:t>
      </w:r>
      <w:proofErr w:type="spellStart"/>
      <w:r w:rsidR="00277737">
        <w:rPr>
          <w:b/>
          <w:sz w:val="28"/>
          <w:szCs w:val="28"/>
        </w:rPr>
        <w:t>Кайнакларски</w:t>
      </w:r>
      <w:proofErr w:type="spellEnd"/>
      <w:r w:rsidR="00277737">
        <w:rPr>
          <w:b/>
          <w:sz w:val="28"/>
          <w:szCs w:val="28"/>
        </w:rPr>
        <w:t xml:space="preserve"> ритми”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-Танцов състав „</w:t>
      </w:r>
      <w:proofErr w:type="spellStart"/>
      <w:r>
        <w:rPr>
          <w:b/>
          <w:sz w:val="28"/>
          <w:szCs w:val="28"/>
        </w:rPr>
        <w:t>Капанци</w:t>
      </w:r>
      <w:proofErr w:type="spellEnd"/>
      <w:r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народни обичаи „Коледари”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-Детска група за народни обичаи „Лазарки”</w:t>
      </w:r>
    </w:p>
    <w:p w:rsidR="007E10BC" w:rsidRDefault="007E10BC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-Мъжка певческа група</w:t>
      </w:r>
      <w:r w:rsidR="002D5D97">
        <w:rPr>
          <w:b/>
          <w:sz w:val="28"/>
          <w:szCs w:val="28"/>
        </w:rPr>
        <w:t xml:space="preserve"> </w:t>
      </w:r>
      <w:r w:rsidR="009C0C7B">
        <w:rPr>
          <w:b/>
          <w:sz w:val="28"/>
          <w:szCs w:val="28"/>
        </w:rPr>
        <w:t>„</w:t>
      </w:r>
      <w:proofErr w:type="spellStart"/>
      <w:r w:rsidR="009C0C7B">
        <w:rPr>
          <w:b/>
          <w:sz w:val="28"/>
          <w:szCs w:val="28"/>
        </w:rPr>
        <w:t>Болица</w:t>
      </w:r>
      <w:proofErr w:type="spellEnd"/>
      <w:r w:rsidR="009C0C7B">
        <w:rPr>
          <w:b/>
          <w:sz w:val="28"/>
          <w:szCs w:val="28"/>
        </w:rPr>
        <w:t>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-Оркестър „Паламарца”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-Младежка група за хора и народни обичаи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-Група за художествено слово и музикални композиции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по изобразително и приложни изкуства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-Детски клуб „Приятели на книгата”</w:t>
      </w:r>
    </w:p>
    <w:p w:rsidR="00277737" w:rsidRDefault="00277737" w:rsidP="009C0C7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за занаяти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</w:t>
      </w:r>
    </w:p>
    <w:p w:rsidR="009C0C7B" w:rsidRDefault="009C0C7B" w:rsidP="0027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- Клуб „Родолюбец”</w:t>
      </w:r>
    </w:p>
    <w:p w:rsidR="00277737" w:rsidRPr="00EA129A" w:rsidRDefault="00277737" w:rsidP="00277737">
      <w:pPr>
        <w:jc w:val="center"/>
        <w:rPr>
          <w:b/>
          <w:sz w:val="32"/>
          <w:szCs w:val="32"/>
          <w:u w:val="single"/>
        </w:rPr>
      </w:pPr>
      <w:r w:rsidRPr="00EA129A">
        <w:rPr>
          <w:b/>
          <w:sz w:val="32"/>
          <w:szCs w:val="32"/>
          <w:u w:val="single"/>
        </w:rPr>
        <w:t>ІІ. Художествено творческа дейност, любителско творчество и участие в културни прояви.</w:t>
      </w: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ЯНУАРИ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1.</w:t>
      </w:r>
      <w:r w:rsidR="00B657F6">
        <w:rPr>
          <w:b/>
          <w:sz w:val="28"/>
          <w:szCs w:val="28"/>
        </w:rPr>
        <w:t xml:space="preserve"> </w:t>
      </w:r>
      <w:r w:rsidRPr="00B619B6">
        <w:rPr>
          <w:b/>
          <w:sz w:val="28"/>
          <w:szCs w:val="28"/>
        </w:rPr>
        <w:t xml:space="preserve"> Народен обичай „</w:t>
      </w:r>
      <w:proofErr w:type="spellStart"/>
      <w:r w:rsidRPr="00B619B6">
        <w:rPr>
          <w:b/>
          <w:sz w:val="28"/>
          <w:szCs w:val="28"/>
        </w:rPr>
        <w:t>Бабинден</w:t>
      </w:r>
      <w:proofErr w:type="spellEnd"/>
      <w:r w:rsidRPr="00B619B6">
        <w:rPr>
          <w:b/>
          <w:sz w:val="28"/>
          <w:szCs w:val="28"/>
        </w:rPr>
        <w:t>“.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657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Творческа сре</w:t>
      </w:r>
      <w:r w:rsidR="00B9359D">
        <w:rPr>
          <w:b/>
          <w:sz w:val="28"/>
          <w:szCs w:val="28"/>
        </w:rPr>
        <w:t>ща със сродни самодейни колективи</w:t>
      </w:r>
      <w:r>
        <w:rPr>
          <w:b/>
          <w:sz w:val="28"/>
          <w:szCs w:val="28"/>
        </w:rPr>
        <w:t>.</w:t>
      </w:r>
    </w:p>
    <w:p w:rsidR="00277737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165 години от рождението на Райна княгиня</w:t>
      </w:r>
      <w:r w:rsidR="00277737">
        <w:rPr>
          <w:b/>
          <w:sz w:val="28"/>
          <w:szCs w:val="28"/>
        </w:rPr>
        <w:t>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145 години от рождението на Джек Лондон.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110 години от рождението на Ванга.</w:t>
      </w:r>
    </w:p>
    <w:p w:rsidR="00BA7975" w:rsidRDefault="00BA7975" w:rsidP="00277737">
      <w:pPr>
        <w:spacing w:line="240" w:lineRule="auto"/>
        <w:rPr>
          <w:b/>
          <w:sz w:val="28"/>
          <w:szCs w:val="28"/>
        </w:rPr>
      </w:pPr>
    </w:p>
    <w:p w:rsidR="00277737" w:rsidRPr="00B657F6" w:rsidRDefault="00277737" w:rsidP="00B657F6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ФЕВРУАР</w:t>
      </w:r>
      <w:r w:rsidR="00B657F6">
        <w:rPr>
          <w:b/>
          <w:sz w:val="28"/>
          <w:szCs w:val="28"/>
          <w:u w:val="single"/>
        </w:rPr>
        <w:t>И</w:t>
      </w:r>
    </w:p>
    <w:p w:rsidR="00277737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277737">
        <w:rPr>
          <w:b/>
          <w:sz w:val="28"/>
          <w:szCs w:val="28"/>
        </w:rPr>
        <w:t>.</w:t>
      </w:r>
      <w:r w:rsidR="00B9359D">
        <w:rPr>
          <w:b/>
          <w:sz w:val="28"/>
          <w:szCs w:val="28"/>
        </w:rPr>
        <w:t xml:space="preserve"> „Трифон Зарезан” – </w:t>
      </w:r>
      <w:r w:rsidR="00277737">
        <w:rPr>
          <w:b/>
          <w:sz w:val="28"/>
          <w:szCs w:val="28"/>
        </w:rPr>
        <w:t xml:space="preserve"> празник.</w:t>
      </w:r>
    </w:p>
    <w:p w:rsidR="00277737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 130 години от рождението на Людмил Стоянов.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235 години от рождението на Вилхелм </w:t>
      </w:r>
      <w:proofErr w:type="spellStart"/>
      <w:r>
        <w:rPr>
          <w:b/>
          <w:sz w:val="28"/>
          <w:szCs w:val="28"/>
        </w:rPr>
        <w:t>Гринм</w:t>
      </w:r>
      <w:proofErr w:type="spellEnd"/>
      <w:r>
        <w:rPr>
          <w:b/>
          <w:sz w:val="28"/>
          <w:szCs w:val="28"/>
        </w:rPr>
        <w:t>.</w:t>
      </w:r>
    </w:p>
    <w:p w:rsidR="00B657F6" w:rsidRDefault="00B657F6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 Ден на пчеларя. 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5.</w:t>
      </w:r>
      <w:r w:rsidR="00B657F6">
        <w:rPr>
          <w:b/>
          <w:sz w:val="28"/>
          <w:szCs w:val="28"/>
        </w:rPr>
        <w:t xml:space="preserve">  </w:t>
      </w:r>
      <w:r w:rsidR="00BA7975">
        <w:rPr>
          <w:b/>
          <w:sz w:val="28"/>
          <w:szCs w:val="28"/>
        </w:rPr>
        <w:t>Работилница за мартеници</w:t>
      </w:r>
      <w:r>
        <w:rPr>
          <w:b/>
          <w:sz w:val="28"/>
          <w:szCs w:val="28"/>
        </w:rPr>
        <w:t>.</w:t>
      </w:r>
    </w:p>
    <w:p w:rsidR="00B657F6" w:rsidRDefault="00B657F6" w:rsidP="00B20F55">
      <w:pPr>
        <w:spacing w:after="0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МАРТ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„Баба Марта носи само добрини” – детски празник.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2. „С България в сърцето</w:t>
      </w:r>
      <w:r w:rsidRPr="00B619B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- празник със самодейците.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 xml:space="preserve"> 3. Национален празник на Република България </w:t>
      </w:r>
      <w:r>
        <w:rPr>
          <w:b/>
          <w:sz w:val="28"/>
          <w:szCs w:val="28"/>
        </w:rPr>
        <w:t xml:space="preserve">– </w:t>
      </w:r>
      <w:r w:rsidRPr="00B619B6">
        <w:rPr>
          <w:b/>
          <w:sz w:val="28"/>
          <w:szCs w:val="28"/>
        </w:rPr>
        <w:t>поднасяне цветя на паметника на руските освободители</w:t>
      </w:r>
      <w:r>
        <w:rPr>
          <w:b/>
          <w:sz w:val="28"/>
          <w:szCs w:val="28"/>
        </w:rPr>
        <w:t xml:space="preserve"> в землището на Паламарца.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lastRenderedPageBreak/>
        <w:t xml:space="preserve"> 4. </w:t>
      </w:r>
      <w:r w:rsidR="00BA7975">
        <w:rPr>
          <w:b/>
          <w:sz w:val="28"/>
          <w:szCs w:val="28"/>
        </w:rPr>
        <w:t>„С почит и любов</w:t>
      </w:r>
      <w:r>
        <w:rPr>
          <w:b/>
          <w:sz w:val="28"/>
          <w:szCs w:val="28"/>
        </w:rPr>
        <w:t>”-празн</w:t>
      </w:r>
      <w:r w:rsidR="00BA7975">
        <w:rPr>
          <w:b/>
          <w:sz w:val="28"/>
          <w:szCs w:val="28"/>
        </w:rPr>
        <w:t>ик посветен  на жената и майката.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5.Участие в изложение „Магията на женските ръце” в Попово.</w:t>
      </w:r>
    </w:p>
    <w:p w:rsidR="00B657F6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150 години от смъртта на д-р Петър Берон.</w:t>
      </w:r>
    </w:p>
    <w:p w:rsidR="00B657F6" w:rsidRDefault="00B657F6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D74C37">
        <w:rPr>
          <w:b/>
          <w:sz w:val="28"/>
          <w:szCs w:val="28"/>
        </w:rPr>
        <w:t>135 години от смъртта на Добри Чинтулов.</w:t>
      </w:r>
    </w:p>
    <w:p w:rsidR="00D74C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30 години от смъртта на Елисавета Багряна. х</w:t>
      </w:r>
    </w:p>
    <w:p w:rsidR="00277737" w:rsidRDefault="00277737" w:rsidP="00BA79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7737" w:rsidRPr="00D74C37" w:rsidRDefault="00277737" w:rsidP="00D74C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АПРИЛ</w:t>
      </w:r>
      <w:r w:rsidRPr="00B619B6">
        <w:rPr>
          <w:b/>
          <w:sz w:val="28"/>
          <w:szCs w:val="28"/>
        </w:rPr>
        <w:t xml:space="preserve"> </w:t>
      </w:r>
    </w:p>
    <w:p w:rsidR="002777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7737" w:rsidRPr="00DC5F44">
        <w:rPr>
          <w:b/>
          <w:sz w:val="28"/>
          <w:szCs w:val="28"/>
        </w:rPr>
        <w:t xml:space="preserve"> </w:t>
      </w:r>
      <w:r w:rsidR="00BA7975">
        <w:rPr>
          <w:b/>
          <w:sz w:val="28"/>
          <w:szCs w:val="28"/>
        </w:rPr>
        <w:t>Международ</w:t>
      </w:r>
      <w:r>
        <w:rPr>
          <w:b/>
          <w:sz w:val="28"/>
          <w:szCs w:val="28"/>
        </w:rPr>
        <w:t xml:space="preserve">ен </w:t>
      </w:r>
      <w:r w:rsidR="00277737" w:rsidRPr="00B619B6">
        <w:rPr>
          <w:b/>
          <w:sz w:val="28"/>
          <w:szCs w:val="28"/>
        </w:rPr>
        <w:t xml:space="preserve"> ден на здравет</w:t>
      </w:r>
      <w:r w:rsidR="00277737">
        <w:rPr>
          <w:b/>
          <w:sz w:val="28"/>
          <w:szCs w:val="28"/>
        </w:rPr>
        <w:t>о.</w:t>
      </w:r>
    </w:p>
    <w:p w:rsidR="00277737" w:rsidRDefault="00D74C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 w:rsidRPr="00B619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77737" w:rsidRPr="00B619B6">
        <w:rPr>
          <w:b/>
          <w:sz w:val="28"/>
          <w:szCs w:val="28"/>
        </w:rPr>
        <w:t xml:space="preserve"> Народен обичай „Лазаруване”</w:t>
      </w:r>
      <w:r w:rsidR="00277737">
        <w:rPr>
          <w:b/>
          <w:sz w:val="28"/>
          <w:szCs w:val="28"/>
        </w:rPr>
        <w:t>.</w:t>
      </w:r>
    </w:p>
    <w:p w:rsidR="00D74C37" w:rsidRDefault="00D74C37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04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="00B40416">
        <w:rPr>
          <w:b/>
          <w:sz w:val="28"/>
          <w:szCs w:val="28"/>
        </w:rPr>
        <w:t>Великденс</w:t>
      </w:r>
      <w:r>
        <w:rPr>
          <w:b/>
          <w:sz w:val="28"/>
          <w:szCs w:val="28"/>
        </w:rPr>
        <w:t xml:space="preserve">ка детска </w:t>
      </w:r>
      <w:proofErr w:type="spellStart"/>
      <w:r>
        <w:rPr>
          <w:b/>
          <w:sz w:val="28"/>
          <w:szCs w:val="28"/>
        </w:rPr>
        <w:t>работилничка</w:t>
      </w:r>
      <w:proofErr w:type="spellEnd"/>
      <w:r>
        <w:rPr>
          <w:b/>
          <w:sz w:val="28"/>
          <w:szCs w:val="28"/>
        </w:rPr>
        <w:t xml:space="preserve"> „</w:t>
      </w:r>
      <w:proofErr w:type="spellStart"/>
      <w:r>
        <w:rPr>
          <w:b/>
          <w:sz w:val="28"/>
          <w:szCs w:val="28"/>
        </w:rPr>
        <w:t>Сръчко</w:t>
      </w:r>
      <w:proofErr w:type="spellEnd"/>
      <w:r w:rsidR="00B40416">
        <w:rPr>
          <w:b/>
          <w:sz w:val="28"/>
          <w:szCs w:val="28"/>
        </w:rPr>
        <w:t>”.</w:t>
      </w:r>
    </w:p>
    <w:p w:rsidR="00B40416" w:rsidRDefault="00D74C37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6D2C89">
        <w:rPr>
          <w:b/>
          <w:sz w:val="28"/>
          <w:szCs w:val="28"/>
        </w:rPr>
        <w:t>55 години от смъртта на Димитър Димов.</w:t>
      </w:r>
    </w:p>
    <w:p w:rsidR="006D2C89" w:rsidRDefault="006D2C89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155 години от рождението на Пенчо Славейков.</w:t>
      </w:r>
    </w:p>
    <w:p w:rsidR="006D2C89" w:rsidRDefault="006D2C89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05278">
        <w:rPr>
          <w:b/>
          <w:sz w:val="28"/>
          <w:szCs w:val="28"/>
        </w:rPr>
        <w:t xml:space="preserve"> 200 години от рождението на Г.С.Раковски.</w:t>
      </w:r>
    </w:p>
    <w:p w:rsidR="00C05278" w:rsidRDefault="00C05278" w:rsidP="00D74C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60 години от първия полет в Космоса.</w:t>
      </w:r>
    </w:p>
    <w:p w:rsidR="00C05278" w:rsidRDefault="00C05278" w:rsidP="00D74C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МАЙ</w:t>
      </w:r>
    </w:p>
    <w:p w:rsidR="004D2CFC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1. ”Селският двор – традиция и съвремие” – фотоконкурс</w:t>
      </w:r>
      <w:r w:rsidR="004D2CFC">
        <w:rPr>
          <w:b/>
          <w:sz w:val="28"/>
          <w:szCs w:val="28"/>
        </w:rPr>
        <w:t>.</w:t>
      </w:r>
    </w:p>
    <w:p w:rsidR="00C05278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2.  Великден – традиция в съвремието.</w:t>
      </w:r>
    </w:p>
    <w:p w:rsidR="00C05278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3.  9 май - Ден</w:t>
      </w:r>
      <w:r w:rsidR="00277737">
        <w:rPr>
          <w:b/>
          <w:sz w:val="28"/>
          <w:szCs w:val="28"/>
        </w:rPr>
        <w:t xml:space="preserve"> на Европа</w:t>
      </w:r>
      <w:r w:rsidR="00277737" w:rsidRPr="0064485B">
        <w:rPr>
          <w:b/>
          <w:sz w:val="28"/>
          <w:szCs w:val="28"/>
        </w:rPr>
        <w:t>.</w:t>
      </w:r>
    </w:p>
    <w:p w:rsidR="00277737" w:rsidRPr="0064485B" w:rsidRDefault="00C05278" w:rsidP="00277737">
      <w:pPr>
        <w:spacing w:after="0" w:line="240" w:lineRule="auto"/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4.  165 години от първото честване на 24 май</w:t>
      </w:r>
      <w:r w:rsidR="001F5953">
        <w:rPr>
          <w:b/>
          <w:sz w:val="28"/>
          <w:szCs w:val="28"/>
        </w:rPr>
        <w:t>.</w:t>
      </w:r>
    </w:p>
    <w:p w:rsidR="00277737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C05278">
        <w:rPr>
          <w:b/>
          <w:sz w:val="28"/>
          <w:szCs w:val="28"/>
        </w:rPr>
        <w:t>.  128</w:t>
      </w:r>
      <w:r w:rsidR="00277737">
        <w:rPr>
          <w:b/>
          <w:sz w:val="28"/>
          <w:szCs w:val="28"/>
        </w:rPr>
        <w:t xml:space="preserve"> години НЧ”Искра 1893” – празник.</w:t>
      </w:r>
    </w:p>
    <w:p w:rsidR="00866801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</w:t>
      </w:r>
      <w:r w:rsidR="00C05278">
        <w:rPr>
          <w:b/>
          <w:sz w:val="28"/>
          <w:szCs w:val="28"/>
        </w:rPr>
        <w:t>.  145 години от слизането на четата на Христо Ботев на козлодуйския бряг от кораба „Радецки”.</w:t>
      </w:r>
    </w:p>
    <w:p w:rsidR="00C05278" w:rsidRDefault="00C05278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 65 години от приемането на България за член на ЮНЕСКО.</w:t>
      </w:r>
    </w:p>
    <w:p w:rsidR="00C05278" w:rsidRDefault="00C05278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 1135 години от началото на </w:t>
      </w:r>
      <w:proofErr w:type="spellStart"/>
      <w:r>
        <w:rPr>
          <w:b/>
          <w:sz w:val="28"/>
          <w:szCs w:val="28"/>
        </w:rPr>
        <w:t>разпрлостранението</w:t>
      </w:r>
      <w:proofErr w:type="spellEnd"/>
      <w:r>
        <w:rPr>
          <w:b/>
          <w:sz w:val="28"/>
          <w:szCs w:val="28"/>
        </w:rPr>
        <w:t xml:space="preserve"> на славянската писменост в  България от учениците на Кирил и Методий.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ЮНИ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619B6">
        <w:rPr>
          <w:b/>
          <w:sz w:val="28"/>
          <w:szCs w:val="28"/>
        </w:rPr>
        <w:t>. „Ден на Боте</w:t>
      </w:r>
      <w:r w:rsidR="001F5953">
        <w:rPr>
          <w:b/>
          <w:sz w:val="28"/>
          <w:szCs w:val="28"/>
        </w:rPr>
        <w:t>в – ден за почит</w:t>
      </w:r>
      <w:r>
        <w:rPr>
          <w:b/>
          <w:sz w:val="28"/>
          <w:szCs w:val="28"/>
        </w:rPr>
        <w:t>“ –  тържествено поднасяне на венци на Мемориала на загиналите във войните жители на Паламарца.</w:t>
      </w:r>
    </w:p>
    <w:p w:rsidR="001F5953" w:rsidRDefault="00277737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619B6">
        <w:rPr>
          <w:b/>
          <w:sz w:val="28"/>
          <w:szCs w:val="28"/>
        </w:rPr>
        <w:t xml:space="preserve">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</w:t>
      </w:r>
      <w:r w:rsidR="00866801">
        <w:rPr>
          <w:b/>
          <w:sz w:val="28"/>
          <w:szCs w:val="28"/>
        </w:rPr>
        <w:t>а АИФ”</w:t>
      </w:r>
      <w:proofErr w:type="spellStart"/>
      <w:r w:rsidR="00866801">
        <w:rPr>
          <w:b/>
          <w:sz w:val="28"/>
          <w:szCs w:val="28"/>
        </w:rPr>
        <w:t>Капанци</w:t>
      </w:r>
      <w:proofErr w:type="spellEnd"/>
      <w:r w:rsidR="00866801">
        <w:rPr>
          <w:b/>
          <w:sz w:val="28"/>
          <w:szCs w:val="28"/>
        </w:rPr>
        <w:t xml:space="preserve">” в Интернационален фолклорен </w:t>
      </w:r>
      <w:r w:rsidR="001F5953">
        <w:rPr>
          <w:b/>
          <w:sz w:val="28"/>
          <w:szCs w:val="28"/>
        </w:rPr>
        <w:t>фестивал на остров Тасос, Гърция.</w:t>
      </w:r>
    </w:p>
    <w:p w:rsidR="001F5953" w:rsidRDefault="001F5953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7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„Бялото градче – памет и забрава” – фотоконкурс.</w:t>
      </w:r>
    </w:p>
    <w:p w:rsidR="00277737" w:rsidRDefault="001F5953" w:rsidP="001F59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Магията Еньовден.</w:t>
      </w:r>
      <w:r w:rsidR="00277737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F5953" w:rsidRDefault="001F5953" w:rsidP="00B20F55">
      <w:pPr>
        <w:spacing w:after="0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ЮЛИ, АВГУСТ И СЕПТЕМВРИ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самодейните колективи в регионални,национални и международни събори,конкурси и фестивали на народното творчество.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 в конкурси, изложения и панаири на занаятите.</w:t>
      </w:r>
      <w:r w:rsidRPr="00B619B6">
        <w:rPr>
          <w:b/>
          <w:sz w:val="28"/>
          <w:szCs w:val="28"/>
        </w:rPr>
        <w:t xml:space="preserve"> 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Участия в инициативи на музеи,институции и НПО с цел </w:t>
      </w:r>
      <w:proofErr w:type="spellStart"/>
      <w:r>
        <w:rPr>
          <w:b/>
          <w:sz w:val="28"/>
          <w:szCs w:val="28"/>
        </w:rPr>
        <w:t>популяризи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ране</w:t>
      </w:r>
      <w:proofErr w:type="spellEnd"/>
      <w:r>
        <w:rPr>
          <w:b/>
          <w:sz w:val="28"/>
          <w:szCs w:val="28"/>
        </w:rPr>
        <w:t xml:space="preserve"> на местния </w:t>
      </w:r>
      <w:proofErr w:type="spellStart"/>
      <w:r>
        <w:rPr>
          <w:b/>
          <w:sz w:val="28"/>
          <w:szCs w:val="28"/>
        </w:rPr>
        <w:t>капански</w:t>
      </w:r>
      <w:proofErr w:type="spellEnd"/>
      <w:r>
        <w:rPr>
          <w:b/>
          <w:sz w:val="28"/>
          <w:szCs w:val="28"/>
        </w:rPr>
        <w:t xml:space="preserve"> фолклор,традиции 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обичаи.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F59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Вечери на българската култура,фолклор и традиционна кухня с гостуващи туристически групи в Паламарца.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165 години от създаване на първите български читалища.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 400 години от рождението на Жан дьо Лафонтен.</w:t>
      </w:r>
    </w:p>
    <w:p w:rsidR="001F5953" w:rsidRDefault="001F5953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CC5EFD">
        <w:rPr>
          <w:b/>
          <w:sz w:val="28"/>
          <w:szCs w:val="28"/>
        </w:rPr>
        <w:t>85 години от рождението на поета и драматург Стефан Цанев.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 1145 години от рождението и 1075 години от смъртта на българския светец и основател на Рилски манастир Иван Рилски.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  „</w:t>
      </w:r>
      <w:proofErr w:type="spellStart"/>
      <w:r>
        <w:rPr>
          <w:b/>
          <w:sz w:val="28"/>
          <w:szCs w:val="28"/>
        </w:rPr>
        <w:t>Малинафест</w:t>
      </w:r>
      <w:proofErr w:type="spellEnd"/>
      <w:r>
        <w:rPr>
          <w:b/>
          <w:sz w:val="28"/>
          <w:szCs w:val="28"/>
        </w:rPr>
        <w:t>” – фестивал на малината в Паламарца 2021.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 100 години от смъртта на Иван Вазов.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135 години от рождението на </w:t>
      </w:r>
      <w:proofErr w:type="spellStart"/>
      <w:r>
        <w:rPr>
          <w:b/>
          <w:sz w:val="28"/>
          <w:szCs w:val="28"/>
        </w:rPr>
        <w:t>Ран</w:t>
      </w:r>
      <w:proofErr w:type="spellEnd"/>
      <w:r>
        <w:rPr>
          <w:b/>
          <w:sz w:val="28"/>
          <w:szCs w:val="28"/>
        </w:rPr>
        <w:t xml:space="preserve"> Босилек.</w:t>
      </w:r>
    </w:p>
    <w:p w:rsidR="00866801" w:rsidRDefault="00866801" w:rsidP="00277737">
      <w:pPr>
        <w:spacing w:after="0"/>
        <w:jc w:val="center"/>
        <w:rPr>
          <w:b/>
          <w:sz w:val="28"/>
          <w:szCs w:val="28"/>
          <w:u w:val="single"/>
        </w:rPr>
      </w:pPr>
    </w:p>
    <w:p w:rsidR="00277737" w:rsidRPr="00486D52" w:rsidRDefault="00277737" w:rsidP="00277737">
      <w:pPr>
        <w:spacing w:after="0"/>
        <w:jc w:val="center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  <w:u w:val="single"/>
        </w:rPr>
        <w:t>МЕСЕЦ ОКТОМВРИ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1.”Нека с обич да догорим” – среща с ПК гр.Стражица по повод Деня на музиката и Деня на възрастните хора.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2.”Вдъхновени за добро”-седмица на благотворителността.</w:t>
      </w:r>
    </w:p>
    <w:p w:rsidR="00277737" w:rsidRDefault="00E25F95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C5EFD">
        <w:rPr>
          <w:b/>
          <w:sz w:val="28"/>
          <w:szCs w:val="28"/>
        </w:rPr>
        <w:t>.  105 години от смъртта на Димчо Дебелянов.</w:t>
      </w:r>
    </w:p>
    <w:p w:rsidR="00CC5EFD" w:rsidRDefault="00CC5EFD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 200 години от рождението на Фьодор Достоевски.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</w:p>
    <w:p w:rsidR="00277737" w:rsidRPr="00486D52" w:rsidRDefault="00277737" w:rsidP="00277737">
      <w:pPr>
        <w:spacing w:after="0"/>
        <w:rPr>
          <w:b/>
          <w:sz w:val="28"/>
          <w:szCs w:val="28"/>
          <w:u w:val="single"/>
        </w:rPr>
      </w:pPr>
      <w:r w:rsidRPr="00486D52">
        <w:rPr>
          <w:b/>
          <w:sz w:val="28"/>
          <w:szCs w:val="28"/>
        </w:rPr>
        <w:t xml:space="preserve">                                                      </w:t>
      </w:r>
      <w:r w:rsidRPr="00486D52">
        <w:rPr>
          <w:b/>
          <w:sz w:val="28"/>
          <w:szCs w:val="28"/>
          <w:u w:val="single"/>
        </w:rPr>
        <w:t>МЕСЕЦ НОЕМВРИ</w:t>
      </w:r>
    </w:p>
    <w:p w:rsidR="00D34D41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77737">
        <w:rPr>
          <w:b/>
          <w:sz w:val="28"/>
          <w:szCs w:val="28"/>
        </w:rPr>
        <w:t xml:space="preserve">. </w:t>
      </w:r>
      <w:r w:rsidR="00D34D41">
        <w:rPr>
          <w:b/>
          <w:sz w:val="28"/>
          <w:szCs w:val="28"/>
        </w:rPr>
        <w:t xml:space="preserve"> Будители на новото време – празник.</w:t>
      </w:r>
    </w:p>
    <w:p w:rsidR="00D34D41" w:rsidRDefault="00D34D4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277737">
        <w:rPr>
          <w:b/>
          <w:sz w:val="28"/>
          <w:szCs w:val="28"/>
        </w:rPr>
        <w:t>Участие в мероприятия,свързани с Празника на селото.</w:t>
      </w:r>
    </w:p>
    <w:p w:rsidR="00277737" w:rsidRDefault="00D34D41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="0027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„Добри сърца” – благотворителна инициатива.</w:t>
      </w:r>
    </w:p>
    <w:p w:rsidR="00277737" w:rsidRDefault="00D34D41" w:rsidP="00FB03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55 години от смъртта на Светослав Минков.</w:t>
      </w:r>
    </w:p>
    <w:p w:rsidR="00FB039F" w:rsidRDefault="00D34D41" w:rsidP="00B20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195 години от рождението на Карло Колоди.</w:t>
      </w:r>
    </w:p>
    <w:p w:rsidR="00277737" w:rsidRDefault="00277737" w:rsidP="00277737">
      <w:pPr>
        <w:spacing w:after="0" w:line="240" w:lineRule="auto"/>
        <w:jc w:val="center"/>
        <w:rPr>
          <w:b/>
          <w:sz w:val="28"/>
          <w:szCs w:val="28"/>
        </w:rPr>
      </w:pPr>
      <w:r w:rsidRPr="00B619B6">
        <w:rPr>
          <w:b/>
          <w:sz w:val="28"/>
          <w:szCs w:val="28"/>
        </w:rPr>
        <w:t>МЕСЕЦ ДЕКЕМВРИ</w:t>
      </w:r>
    </w:p>
    <w:p w:rsidR="00277737" w:rsidRDefault="00277737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21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„Вкусът на Коледа”-работилница на Клуб „</w:t>
      </w:r>
      <w:proofErr w:type="spellStart"/>
      <w:r>
        <w:rPr>
          <w:b/>
          <w:sz w:val="28"/>
          <w:szCs w:val="28"/>
        </w:rPr>
        <w:t>Капанка</w:t>
      </w:r>
      <w:proofErr w:type="spellEnd"/>
      <w:r>
        <w:rPr>
          <w:b/>
          <w:sz w:val="28"/>
          <w:szCs w:val="28"/>
        </w:rPr>
        <w:t>”.</w:t>
      </w:r>
      <w:r w:rsidRPr="00B619B6">
        <w:rPr>
          <w:b/>
          <w:sz w:val="28"/>
          <w:szCs w:val="28"/>
        </w:rPr>
        <w:t xml:space="preserve"> 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77737" w:rsidRPr="00B619B6">
        <w:rPr>
          <w:b/>
          <w:sz w:val="28"/>
          <w:szCs w:val="28"/>
        </w:rPr>
        <w:t xml:space="preserve">. </w:t>
      </w:r>
      <w:r w:rsidR="009218B4">
        <w:rPr>
          <w:b/>
          <w:sz w:val="28"/>
          <w:szCs w:val="28"/>
        </w:rPr>
        <w:t xml:space="preserve"> </w:t>
      </w:r>
      <w:r w:rsidR="00277737" w:rsidRPr="00B619B6">
        <w:rPr>
          <w:b/>
          <w:sz w:val="28"/>
          <w:szCs w:val="28"/>
        </w:rPr>
        <w:t>Народен обичай “Коледуване”.</w:t>
      </w:r>
    </w:p>
    <w:p w:rsidR="00277737" w:rsidRDefault="00FB039F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77737">
        <w:rPr>
          <w:b/>
          <w:sz w:val="28"/>
          <w:szCs w:val="28"/>
        </w:rPr>
        <w:t>.</w:t>
      </w:r>
      <w:r w:rsidR="009218B4">
        <w:rPr>
          <w:b/>
          <w:sz w:val="28"/>
          <w:szCs w:val="28"/>
        </w:rPr>
        <w:t xml:space="preserve">  </w:t>
      </w:r>
      <w:r w:rsidR="00277737">
        <w:rPr>
          <w:b/>
          <w:sz w:val="28"/>
          <w:szCs w:val="28"/>
        </w:rPr>
        <w:t>Участие на Група за народни обичаи „Коледари” в празници на народното творчество.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FB039F" w:rsidP="00FB0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18B4">
        <w:rPr>
          <w:b/>
          <w:sz w:val="28"/>
          <w:szCs w:val="28"/>
        </w:rPr>
        <w:t>. ”Дари за Коледа” – благотворителна инициатива</w:t>
      </w:r>
      <w:r w:rsidR="00277737">
        <w:rPr>
          <w:b/>
          <w:sz w:val="28"/>
          <w:szCs w:val="28"/>
        </w:rPr>
        <w:t>.</w:t>
      </w:r>
    </w:p>
    <w:p w:rsidR="009218B4" w:rsidRDefault="009218B4" w:rsidP="00FB03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r w:rsidR="00BD5235">
        <w:rPr>
          <w:b/>
          <w:sz w:val="28"/>
          <w:szCs w:val="28"/>
        </w:rPr>
        <w:t>80 години от рождението на писателя Калин Донков.</w:t>
      </w:r>
    </w:p>
    <w:p w:rsidR="00B20F55" w:rsidRDefault="00B20F55" w:rsidP="00FB039F">
      <w:pPr>
        <w:spacing w:after="0"/>
        <w:rPr>
          <w:b/>
          <w:sz w:val="28"/>
          <w:szCs w:val="28"/>
        </w:rPr>
      </w:pPr>
    </w:p>
    <w:p w:rsidR="00277737" w:rsidRPr="000B32B1" w:rsidRDefault="00277737" w:rsidP="00277737">
      <w:pPr>
        <w:spacing w:after="0"/>
        <w:jc w:val="center"/>
        <w:rPr>
          <w:b/>
          <w:sz w:val="32"/>
          <w:szCs w:val="32"/>
          <w:u w:val="single"/>
        </w:rPr>
      </w:pPr>
      <w:r w:rsidRPr="000B32B1">
        <w:rPr>
          <w:b/>
          <w:sz w:val="32"/>
          <w:szCs w:val="32"/>
          <w:u w:val="single"/>
        </w:rPr>
        <w:t>ІІІ. Библиотечни събития и прояви</w:t>
      </w:r>
    </w:p>
    <w:p w:rsidR="00277737" w:rsidRDefault="00277737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E2317E">
        <w:rPr>
          <w:b/>
          <w:sz w:val="28"/>
          <w:szCs w:val="28"/>
        </w:rPr>
        <w:t>. Изложби по повод бележити дати и годишнини.</w:t>
      </w:r>
    </w:p>
    <w:p w:rsidR="00277737" w:rsidRDefault="00E2317E" w:rsidP="002777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 w:rsidR="00277737" w:rsidRPr="00E97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27773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и  за рисунки по актуални теми.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 Срещи с поети и писатели</w:t>
      </w:r>
      <w:r w:rsidR="00277737">
        <w:rPr>
          <w:b/>
          <w:sz w:val="28"/>
          <w:szCs w:val="28"/>
        </w:rPr>
        <w:t xml:space="preserve"> 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4.  Дискусии по теми,свързани със здравословния начин на живот</w:t>
      </w:r>
      <w:r w:rsidR="00277737">
        <w:rPr>
          <w:b/>
          <w:sz w:val="28"/>
          <w:szCs w:val="28"/>
        </w:rPr>
        <w:t>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="00277737" w:rsidRPr="00940B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Витрини за живота и делото на бележити българи.</w:t>
      </w:r>
      <w:r w:rsidR="00277737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5235">
        <w:rPr>
          <w:b/>
          <w:sz w:val="28"/>
          <w:szCs w:val="28"/>
        </w:rPr>
        <w:t>6. „Моят любим приказен герой</w:t>
      </w:r>
      <w:r w:rsidR="00277737">
        <w:rPr>
          <w:b/>
          <w:sz w:val="28"/>
          <w:szCs w:val="28"/>
        </w:rPr>
        <w:t>”-</w:t>
      </w:r>
      <w:r w:rsidR="00277737" w:rsidRPr="00E9769E">
        <w:rPr>
          <w:b/>
          <w:sz w:val="28"/>
          <w:szCs w:val="28"/>
        </w:rPr>
        <w:t xml:space="preserve"> </w:t>
      </w:r>
      <w:r w:rsidR="00277737">
        <w:rPr>
          <w:b/>
          <w:sz w:val="28"/>
          <w:szCs w:val="28"/>
        </w:rPr>
        <w:t>конкурс за рисунка.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Четения на произведения от нови автори</w:t>
      </w:r>
      <w:r w:rsidR="00277737">
        <w:rPr>
          <w:b/>
          <w:sz w:val="28"/>
          <w:szCs w:val="28"/>
        </w:rPr>
        <w:t>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</w:t>
      </w:r>
      <w:r w:rsidR="00BD5235">
        <w:rPr>
          <w:b/>
          <w:sz w:val="28"/>
          <w:szCs w:val="28"/>
        </w:rPr>
        <w:t>. " Забавно селско лято</w:t>
      </w:r>
      <w:r w:rsidR="00277737">
        <w:rPr>
          <w:b/>
          <w:sz w:val="28"/>
          <w:szCs w:val="28"/>
        </w:rPr>
        <w:t>" – о</w:t>
      </w:r>
      <w:r w:rsidR="00277737" w:rsidRPr="00B619B6">
        <w:rPr>
          <w:b/>
          <w:sz w:val="28"/>
          <w:szCs w:val="28"/>
        </w:rPr>
        <w:t>ткриван</w:t>
      </w:r>
      <w:r w:rsidR="00277737">
        <w:rPr>
          <w:b/>
          <w:sz w:val="28"/>
          <w:szCs w:val="28"/>
        </w:rPr>
        <w:t>е на лятна читалня със забавни,</w:t>
      </w:r>
      <w:r w:rsidR="00277737" w:rsidRPr="00B619B6">
        <w:rPr>
          <w:b/>
          <w:sz w:val="28"/>
          <w:szCs w:val="28"/>
        </w:rPr>
        <w:t xml:space="preserve"> образователни </w:t>
      </w:r>
      <w:r w:rsidR="00277737">
        <w:rPr>
          <w:b/>
          <w:sz w:val="28"/>
          <w:szCs w:val="28"/>
        </w:rPr>
        <w:t xml:space="preserve">и спортни </w:t>
      </w:r>
      <w:r w:rsidR="00277737" w:rsidRPr="00B619B6">
        <w:rPr>
          <w:b/>
          <w:sz w:val="28"/>
          <w:szCs w:val="28"/>
        </w:rPr>
        <w:t>игри, рисуване и ч</w:t>
      </w:r>
      <w:r w:rsidR="00277737">
        <w:rPr>
          <w:b/>
          <w:sz w:val="28"/>
          <w:szCs w:val="28"/>
        </w:rPr>
        <w:t>етене на любими детски книжки,екскурзии сред природата.</w:t>
      </w:r>
      <w:r w:rsidR="00277737" w:rsidRPr="00B619B6">
        <w:rPr>
          <w:b/>
          <w:sz w:val="28"/>
          <w:szCs w:val="28"/>
        </w:rPr>
        <w:t xml:space="preserve"> 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BD5235">
        <w:rPr>
          <w:b/>
          <w:sz w:val="28"/>
          <w:szCs w:val="28"/>
        </w:rPr>
        <w:t>. „България – любов за цял живот” –</w:t>
      </w:r>
      <w:r w:rsidR="00277737">
        <w:rPr>
          <w:b/>
          <w:sz w:val="28"/>
          <w:szCs w:val="28"/>
        </w:rPr>
        <w:t xml:space="preserve"> разучаване на стихове  </w:t>
      </w:r>
      <w:r w:rsidR="00BD5235">
        <w:rPr>
          <w:b/>
          <w:sz w:val="28"/>
          <w:szCs w:val="28"/>
        </w:rPr>
        <w:t xml:space="preserve">и песни </w:t>
      </w:r>
      <w:r w:rsidR="00277737">
        <w:rPr>
          <w:b/>
          <w:sz w:val="28"/>
          <w:szCs w:val="28"/>
        </w:rPr>
        <w:t>за Родината.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77737">
        <w:rPr>
          <w:b/>
          <w:sz w:val="28"/>
          <w:szCs w:val="28"/>
        </w:rPr>
        <w:t>. Участия в срещи с творци от Поповския край,организирани от НЧ”Св.Св.Кирил и Методий” гр.Попово,Исторически музей и читалища.</w:t>
      </w:r>
    </w:p>
    <w:p w:rsidR="00277737" w:rsidRDefault="00E2317E" w:rsidP="0027773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77737">
        <w:rPr>
          <w:b/>
          <w:sz w:val="28"/>
          <w:szCs w:val="28"/>
        </w:rPr>
        <w:t xml:space="preserve">. Организиране на дарителска кампания за обогатяване на библиотечния фонд. </w:t>
      </w: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Default="00277737" w:rsidP="00277737">
      <w:pPr>
        <w:spacing w:after="0" w:line="240" w:lineRule="auto"/>
        <w:rPr>
          <w:b/>
          <w:sz w:val="32"/>
          <w:szCs w:val="32"/>
        </w:rPr>
      </w:pP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046D5">
        <w:rPr>
          <w:rFonts w:ascii="Arial" w:hAnsi="Arial" w:cs="Arial"/>
          <w:b/>
          <w:sz w:val="32"/>
          <w:szCs w:val="32"/>
          <w:u w:val="single"/>
        </w:rPr>
        <w:t>Забележка:</w:t>
      </w:r>
      <w:r w:rsidRPr="003046D5">
        <w:rPr>
          <w:rFonts w:ascii="Arial" w:hAnsi="Arial" w:cs="Arial"/>
          <w:b/>
          <w:sz w:val="32"/>
          <w:szCs w:val="32"/>
        </w:rPr>
        <w:t xml:space="preserve">  Културният календар ще бъде</w:t>
      </w:r>
      <w:r w:rsidR="00B20F55">
        <w:rPr>
          <w:rFonts w:ascii="Arial" w:hAnsi="Arial" w:cs="Arial"/>
          <w:b/>
          <w:sz w:val="32"/>
          <w:szCs w:val="32"/>
        </w:rPr>
        <w:t xml:space="preserve"> допълван и обогатяван през 2021</w:t>
      </w:r>
      <w:r w:rsidRPr="003046D5">
        <w:rPr>
          <w:rFonts w:ascii="Arial" w:hAnsi="Arial" w:cs="Arial"/>
          <w:b/>
          <w:sz w:val="32"/>
          <w:szCs w:val="32"/>
        </w:rPr>
        <w:t>г.</w:t>
      </w:r>
    </w:p>
    <w:p w:rsidR="00277737" w:rsidRPr="003046D5" w:rsidRDefault="00277737" w:rsidP="00277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43D71" w:rsidRDefault="00543D71"/>
    <w:sectPr w:rsidR="00543D71" w:rsidSect="0054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80A"/>
    <w:multiLevelType w:val="hybridMultilevel"/>
    <w:tmpl w:val="DEA29194"/>
    <w:lvl w:ilvl="0" w:tplc="7C2C433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8" w:hanging="360"/>
      </w:pPr>
    </w:lvl>
    <w:lvl w:ilvl="2" w:tplc="0402001B" w:tentative="1">
      <w:start w:val="1"/>
      <w:numFmt w:val="lowerRoman"/>
      <w:lvlText w:val="%3."/>
      <w:lvlJc w:val="right"/>
      <w:pPr>
        <w:ind w:left="1848" w:hanging="180"/>
      </w:pPr>
    </w:lvl>
    <w:lvl w:ilvl="3" w:tplc="0402000F" w:tentative="1">
      <w:start w:val="1"/>
      <w:numFmt w:val="decimal"/>
      <w:lvlText w:val="%4."/>
      <w:lvlJc w:val="left"/>
      <w:pPr>
        <w:ind w:left="2568" w:hanging="360"/>
      </w:pPr>
    </w:lvl>
    <w:lvl w:ilvl="4" w:tplc="04020019" w:tentative="1">
      <w:start w:val="1"/>
      <w:numFmt w:val="lowerLetter"/>
      <w:lvlText w:val="%5."/>
      <w:lvlJc w:val="left"/>
      <w:pPr>
        <w:ind w:left="3288" w:hanging="360"/>
      </w:pPr>
    </w:lvl>
    <w:lvl w:ilvl="5" w:tplc="0402001B" w:tentative="1">
      <w:start w:val="1"/>
      <w:numFmt w:val="lowerRoman"/>
      <w:lvlText w:val="%6."/>
      <w:lvlJc w:val="right"/>
      <w:pPr>
        <w:ind w:left="4008" w:hanging="180"/>
      </w:pPr>
    </w:lvl>
    <w:lvl w:ilvl="6" w:tplc="0402000F" w:tentative="1">
      <w:start w:val="1"/>
      <w:numFmt w:val="decimal"/>
      <w:lvlText w:val="%7."/>
      <w:lvlJc w:val="left"/>
      <w:pPr>
        <w:ind w:left="4728" w:hanging="360"/>
      </w:pPr>
    </w:lvl>
    <w:lvl w:ilvl="7" w:tplc="04020019" w:tentative="1">
      <w:start w:val="1"/>
      <w:numFmt w:val="lowerLetter"/>
      <w:lvlText w:val="%8."/>
      <w:lvlJc w:val="left"/>
      <w:pPr>
        <w:ind w:left="5448" w:hanging="360"/>
      </w:pPr>
    </w:lvl>
    <w:lvl w:ilvl="8" w:tplc="0402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1705C"/>
    <w:rsid w:val="00025929"/>
    <w:rsid w:val="00104F0B"/>
    <w:rsid w:val="001D1C63"/>
    <w:rsid w:val="001F5953"/>
    <w:rsid w:val="00277737"/>
    <w:rsid w:val="002A66FF"/>
    <w:rsid w:val="002B759C"/>
    <w:rsid w:val="002D5D97"/>
    <w:rsid w:val="003175CE"/>
    <w:rsid w:val="003740FA"/>
    <w:rsid w:val="00395722"/>
    <w:rsid w:val="003D2160"/>
    <w:rsid w:val="004D2CFC"/>
    <w:rsid w:val="00543D71"/>
    <w:rsid w:val="005E7A07"/>
    <w:rsid w:val="00673A2D"/>
    <w:rsid w:val="006B7BD2"/>
    <w:rsid w:val="006D2192"/>
    <w:rsid w:val="006D2C89"/>
    <w:rsid w:val="007752BF"/>
    <w:rsid w:val="007E10BC"/>
    <w:rsid w:val="00866801"/>
    <w:rsid w:val="009149DB"/>
    <w:rsid w:val="009218B4"/>
    <w:rsid w:val="00937D2A"/>
    <w:rsid w:val="0099415E"/>
    <w:rsid w:val="00994D76"/>
    <w:rsid w:val="009A7F62"/>
    <w:rsid w:val="009C0C7B"/>
    <w:rsid w:val="00A1705C"/>
    <w:rsid w:val="00AD6B10"/>
    <w:rsid w:val="00B20F55"/>
    <w:rsid w:val="00B40416"/>
    <w:rsid w:val="00B657F6"/>
    <w:rsid w:val="00B73AEC"/>
    <w:rsid w:val="00B9359D"/>
    <w:rsid w:val="00BA7975"/>
    <w:rsid w:val="00BD5235"/>
    <w:rsid w:val="00C05278"/>
    <w:rsid w:val="00C739CA"/>
    <w:rsid w:val="00C94DBD"/>
    <w:rsid w:val="00CC5EFD"/>
    <w:rsid w:val="00D34D41"/>
    <w:rsid w:val="00D74C37"/>
    <w:rsid w:val="00E2317E"/>
    <w:rsid w:val="00E25F95"/>
    <w:rsid w:val="00E83547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71"/>
  </w:style>
  <w:style w:type="paragraph" w:styleId="2">
    <w:name w:val="heading 2"/>
    <w:basedOn w:val="a"/>
    <w:link w:val="20"/>
    <w:uiPriority w:val="9"/>
    <w:qFormat/>
    <w:rsid w:val="00A17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1705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A1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705C"/>
  </w:style>
  <w:style w:type="paragraph" w:styleId="HTML">
    <w:name w:val="HTML Preformatted"/>
    <w:basedOn w:val="a"/>
    <w:link w:val="HTML0"/>
    <w:uiPriority w:val="99"/>
    <w:semiHidden/>
    <w:unhideWhenUsed/>
    <w:rsid w:val="00A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1705C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A1705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70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70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A1705C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2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8279">
          <w:marLeft w:val="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7" w:color="CCCCCC"/>
            <w:bottom w:val="none" w:sz="0" w:space="0" w:color="auto"/>
            <w:right w:val="none" w:sz="0" w:space="0" w:color="auto"/>
          </w:divBdr>
          <w:divsChild>
            <w:div w:id="793251624">
              <w:marLeft w:val="0"/>
              <w:marRight w:val="0"/>
              <w:marTop w:val="0"/>
              <w:marBottom w:val="0"/>
              <w:divBdr>
                <w:top w:val="single" w:sz="6" w:space="0" w:color="8EBEE3"/>
                <w:left w:val="single" w:sz="6" w:space="0" w:color="8EBEE3"/>
                <w:bottom w:val="single" w:sz="6" w:space="0" w:color="8EBEE3"/>
                <w:right w:val="single" w:sz="6" w:space="0" w:color="8EBEE3"/>
              </w:divBdr>
              <w:divsChild>
                <w:div w:id="189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8EBEE3"/>
                    <w:right w:val="none" w:sz="0" w:space="0" w:color="auto"/>
                  </w:divBdr>
                </w:div>
              </w:divsChild>
            </w:div>
          </w:divsChild>
        </w:div>
        <w:div w:id="268969431">
          <w:marLeft w:val="0"/>
          <w:marRight w:val="0"/>
          <w:marTop w:val="424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B5D8-4EF5-4CB5-869C-4797814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Librarian</cp:lastModifiedBy>
  <cp:revision>2</cp:revision>
  <cp:lastPrinted>2020-10-26T11:21:00Z</cp:lastPrinted>
  <dcterms:created xsi:type="dcterms:W3CDTF">2020-10-26T11:22:00Z</dcterms:created>
  <dcterms:modified xsi:type="dcterms:W3CDTF">2020-10-26T11:22:00Z</dcterms:modified>
</cp:coreProperties>
</file>